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65AEC762" w14:textId="5405FBDF" w:rsidR="00583AF4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7C6BFD">
        <w:rPr>
          <w:rFonts w:cs="Times New Roman"/>
          <w:b w:val="0"/>
          <w:lang w:val="bs-Latn-BA"/>
        </w:rPr>
        <w:t>za</w:t>
      </w:r>
      <w:r w:rsidR="0029336E" w:rsidRPr="0029336E">
        <w:rPr>
          <w:rFonts w:cs="Times New Roman"/>
          <w:lang w:val="bs-Latn-BA"/>
        </w:rPr>
        <w:t xml:space="preserve"> </w:t>
      </w:r>
      <w:r w:rsidR="00E91B9B">
        <w:rPr>
          <w:rFonts w:cs="Times New Roman"/>
          <w:lang w:val="bs-Latn-BA"/>
        </w:rPr>
        <w:t>postavljanje kanti za prikupljanje i reciklažu PET otpada</w:t>
      </w:r>
      <w:r w:rsidR="00B82B23">
        <w:rPr>
          <w:rFonts w:cs="Times New Roman"/>
          <w:lang w:val="bs-Latn-BA"/>
        </w:rPr>
        <w:t xml:space="preserve">. </w:t>
      </w:r>
    </w:p>
    <w:p w14:paraId="7D23D76F" w14:textId="77777777" w:rsidR="00730E4D" w:rsidRDefault="00730E4D" w:rsidP="000A1C06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630CBF8C" w14:textId="77777777" w:rsidR="00FE4F08" w:rsidRPr="00730E4D" w:rsidRDefault="00583AF4" w:rsidP="009134C6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1DDE3E1F" w14:textId="77777777" w:rsidR="005714E6" w:rsidRDefault="005714E6" w:rsidP="00531D55">
      <w:pPr>
        <w:rPr>
          <w:rFonts w:eastAsiaTheme="majorEastAsia"/>
          <w:shd w:val="clear" w:color="auto" w:fill="FFFFFF"/>
          <w:lang w:val="en-GB" w:eastAsia="en-GB"/>
        </w:rPr>
      </w:pPr>
    </w:p>
    <w:p w14:paraId="67B4B65D" w14:textId="06E1A098" w:rsidR="00A93322" w:rsidRDefault="00E91B9B" w:rsidP="00112C06">
      <w:pPr>
        <w:rPr>
          <w:rFonts w:eastAsiaTheme="majorEastAsia"/>
          <w:shd w:val="clear" w:color="auto" w:fill="FFFFFF"/>
          <w:lang w:val="en-GB" w:eastAsia="en-GB"/>
        </w:rPr>
      </w:pPr>
      <w:proofErr w:type="spellStart"/>
      <w:r>
        <w:rPr>
          <w:rFonts w:eastAsiaTheme="majorEastAsia"/>
          <w:shd w:val="clear" w:color="auto" w:fill="FFFFFF"/>
          <w:lang w:val="en-GB" w:eastAsia="en-GB"/>
        </w:rPr>
        <w:t>Iako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području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Općine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Novo Sarajevo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postoji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određen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broj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reciklažnih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otoka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pro</w:t>
      </w:r>
      <w:r w:rsidR="008C4732">
        <w:rPr>
          <w:rFonts w:eastAsiaTheme="majorEastAsia"/>
          <w:shd w:val="clear" w:color="auto" w:fill="FFFFFF"/>
          <w:lang w:val="en-GB" w:eastAsia="en-GB"/>
        </w:rPr>
        <w:t>cenat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recikliranog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otpada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bio</w:t>
      </w:r>
      <w:r w:rsidR="00112C06">
        <w:rPr>
          <w:rFonts w:eastAsiaTheme="majorEastAsia"/>
          <w:shd w:val="clear" w:color="auto" w:fill="FFFFFF"/>
          <w:lang w:val="en-GB" w:eastAsia="en-GB"/>
        </w:rPr>
        <w:t xml:space="preserve"> bi</w:t>
      </w:r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mnogo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veći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ukoliko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bi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građanke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građani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imali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više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pristupa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kantama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za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prikupljanje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ove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vrste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otpada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.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Ovo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se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pokazalo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tačnim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na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primjeru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Općine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Tešanj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koja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od 2009.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godine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implementira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program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reciklaže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PET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ambalaže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. U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svim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osnovnim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srednjim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školama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su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postavljene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posebne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kante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za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prkupljanje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PET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ambalaže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, a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ovakve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kante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posjeduje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dio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privatnih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kompanija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javnih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ustanova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.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Uz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to,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privrednici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privrednice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finansiraju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izradu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metalnih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kanti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za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sakupljanje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PET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ambalaže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koje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su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postavljene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po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gradu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, a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otpad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koji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se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tako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prikupi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odvozi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se u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postrojenje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za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reciklažu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u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Doboju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.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Otkad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r w:rsidR="00112C06">
        <w:rPr>
          <w:rFonts w:eastAsiaTheme="majorEastAsia"/>
          <w:shd w:val="clear" w:color="auto" w:fill="FFFFFF"/>
          <w:lang w:val="en-GB" w:eastAsia="en-GB"/>
        </w:rPr>
        <w:t xml:space="preserve">se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ovaj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program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implementira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>,</w:t>
      </w:r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na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području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Općine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Tešanj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reciklirano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je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oko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4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miliona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plastičnih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flaša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težine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r w:rsidR="008C4732">
        <w:rPr>
          <w:rFonts w:eastAsiaTheme="majorEastAsia"/>
          <w:shd w:val="clear" w:color="auto" w:fill="FFFFFF"/>
          <w:lang w:val="en-GB" w:eastAsia="en-GB"/>
        </w:rPr>
        <w:t xml:space="preserve">200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tona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, a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škole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koje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učestvuju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u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projektu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su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zahvaljujući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ovoj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aktivnosti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ostvarile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dodatni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prihod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od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oko</w:t>
      </w:r>
      <w:proofErr w:type="spellEnd"/>
      <w:r w:rsidR="008C4732">
        <w:rPr>
          <w:rFonts w:eastAsiaTheme="majorEastAsia"/>
          <w:shd w:val="clear" w:color="auto" w:fill="FFFFFF"/>
          <w:lang w:val="en-GB" w:eastAsia="en-GB"/>
        </w:rPr>
        <w:t xml:space="preserve"> 100.000,00 KM. </w:t>
      </w:r>
      <w:proofErr w:type="spellStart"/>
      <w:r w:rsidR="008C4732">
        <w:rPr>
          <w:rFonts w:eastAsiaTheme="majorEastAsia"/>
          <w:shd w:val="clear" w:color="auto" w:fill="FFFFFF"/>
          <w:lang w:val="en-GB" w:eastAsia="en-GB"/>
        </w:rPr>
        <w:t>Zbo</w:t>
      </w:r>
      <w:r w:rsidR="00112C06">
        <w:rPr>
          <w:rFonts w:eastAsiaTheme="majorEastAsia"/>
          <w:shd w:val="clear" w:color="auto" w:fill="FFFFFF"/>
          <w:lang w:val="en-GB" w:eastAsia="en-GB"/>
        </w:rPr>
        <w:t>g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svega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navedenog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smatram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da je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neophodno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da se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slične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kante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(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fotografija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u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prilogu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)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postave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proofErr w:type="gramStart"/>
      <w:r w:rsidR="00112C06">
        <w:rPr>
          <w:rFonts w:eastAsiaTheme="majorEastAsia"/>
          <w:shd w:val="clear" w:color="auto" w:fill="FFFFFF"/>
          <w:lang w:val="en-GB" w:eastAsia="en-GB"/>
        </w:rPr>
        <w:t>i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na</w:t>
      </w:r>
      <w:proofErr w:type="spellEnd"/>
      <w:proofErr w:type="gram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području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naše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općine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te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da je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neophodno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da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Općina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Novo Sarajevo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reguliše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skladištenje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prevoz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i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reciklažu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ove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vrste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112C06">
        <w:rPr>
          <w:rFonts w:eastAsiaTheme="majorEastAsia"/>
          <w:shd w:val="clear" w:color="auto" w:fill="FFFFFF"/>
          <w:lang w:val="en-GB" w:eastAsia="en-GB"/>
        </w:rPr>
        <w:t>otpada</w:t>
      </w:r>
      <w:proofErr w:type="spellEnd"/>
      <w:r w:rsidR="00112C06">
        <w:rPr>
          <w:rFonts w:eastAsiaTheme="majorEastAsia"/>
          <w:shd w:val="clear" w:color="auto" w:fill="FFFFFF"/>
          <w:lang w:val="en-GB" w:eastAsia="en-GB"/>
        </w:rPr>
        <w:t>.</w:t>
      </w:r>
    </w:p>
    <w:p w14:paraId="74A0BAE6" w14:textId="077447CF" w:rsidR="00412BF8" w:rsidRDefault="00412BF8" w:rsidP="00112C06">
      <w:pPr>
        <w:rPr>
          <w:rFonts w:eastAsiaTheme="majorEastAsia"/>
          <w:shd w:val="clear" w:color="auto" w:fill="FFFFFF"/>
          <w:lang w:val="en-GB" w:eastAsia="en-GB"/>
        </w:rPr>
      </w:pPr>
    </w:p>
    <w:p w14:paraId="645AF020" w14:textId="77777777" w:rsidR="00412BF8" w:rsidRDefault="00412BF8" w:rsidP="00112C06">
      <w:pPr>
        <w:rPr>
          <w:rFonts w:eastAsiaTheme="majorEastAsia"/>
          <w:shd w:val="clear" w:color="auto" w:fill="FFFFFF"/>
          <w:lang w:val="en-GB" w:eastAsia="en-GB"/>
        </w:rPr>
      </w:pPr>
    </w:p>
    <w:p w14:paraId="0FBADC83" w14:textId="77777777" w:rsidR="00412BF8" w:rsidRDefault="00412BF8" w:rsidP="00112C06">
      <w:pPr>
        <w:rPr>
          <w:rFonts w:eastAsiaTheme="majorEastAsia"/>
          <w:shd w:val="clear" w:color="auto" w:fill="FFFFFF"/>
          <w:lang w:val="en-GB" w:eastAsia="en-GB"/>
        </w:rPr>
      </w:pPr>
    </w:p>
    <w:p w14:paraId="0EAA3BC0" w14:textId="77777777" w:rsidR="00412BF8" w:rsidRDefault="00412BF8" w:rsidP="00112C06">
      <w:pPr>
        <w:rPr>
          <w:rFonts w:eastAsiaTheme="majorEastAsia"/>
          <w:shd w:val="clear" w:color="auto" w:fill="FFFFFF"/>
          <w:lang w:val="en-GB" w:eastAsia="en-GB"/>
        </w:rPr>
      </w:pPr>
    </w:p>
    <w:p w14:paraId="33C2E408" w14:textId="77777777" w:rsidR="00412BF8" w:rsidRDefault="00412BF8" w:rsidP="00112C06">
      <w:pPr>
        <w:rPr>
          <w:rFonts w:eastAsiaTheme="majorEastAsia"/>
          <w:shd w:val="clear" w:color="auto" w:fill="FFFFFF"/>
          <w:lang w:val="en-GB" w:eastAsia="en-GB"/>
        </w:rPr>
      </w:pPr>
    </w:p>
    <w:p w14:paraId="56B2D1FC" w14:textId="77777777" w:rsidR="00412BF8" w:rsidRDefault="00412BF8" w:rsidP="00112C06">
      <w:pPr>
        <w:rPr>
          <w:rFonts w:eastAsiaTheme="majorEastAsia"/>
          <w:shd w:val="clear" w:color="auto" w:fill="FFFFFF"/>
          <w:lang w:val="en-GB" w:eastAsia="en-GB"/>
        </w:rPr>
      </w:pPr>
    </w:p>
    <w:p w14:paraId="252E8A8A" w14:textId="77777777" w:rsidR="00412BF8" w:rsidRDefault="00412BF8" w:rsidP="00112C06">
      <w:pPr>
        <w:rPr>
          <w:rFonts w:eastAsiaTheme="majorEastAsia"/>
          <w:shd w:val="clear" w:color="auto" w:fill="FFFFFF"/>
          <w:lang w:val="en-GB" w:eastAsia="en-GB"/>
        </w:rPr>
      </w:pPr>
    </w:p>
    <w:p w14:paraId="05858962" w14:textId="77777777" w:rsidR="00412BF8" w:rsidRDefault="00412BF8" w:rsidP="00112C06">
      <w:pPr>
        <w:rPr>
          <w:rFonts w:eastAsiaTheme="majorEastAsia"/>
          <w:shd w:val="clear" w:color="auto" w:fill="FFFFFF"/>
          <w:lang w:val="en-GB" w:eastAsia="en-GB"/>
        </w:rPr>
      </w:pPr>
    </w:p>
    <w:p w14:paraId="6EF41F62" w14:textId="77777777" w:rsidR="00412BF8" w:rsidRDefault="00412BF8" w:rsidP="00112C06">
      <w:pPr>
        <w:rPr>
          <w:rFonts w:eastAsiaTheme="majorEastAsia"/>
          <w:shd w:val="clear" w:color="auto" w:fill="FFFFFF"/>
          <w:lang w:val="en-GB" w:eastAsia="en-GB"/>
        </w:rPr>
      </w:pPr>
    </w:p>
    <w:p w14:paraId="4E0AFF02" w14:textId="16E5C6DF" w:rsidR="00412BF8" w:rsidRPr="00412BF8" w:rsidRDefault="00412BF8" w:rsidP="00112C06">
      <w:pPr>
        <w:rPr>
          <w:rFonts w:eastAsiaTheme="majorEastAsia"/>
          <w:b/>
          <w:shd w:val="clear" w:color="auto" w:fill="FFFFFF"/>
          <w:lang w:val="en-GB" w:eastAsia="en-GB"/>
        </w:rPr>
      </w:pPr>
      <w:r w:rsidRPr="00412BF8">
        <w:rPr>
          <w:rFonts w:eastAsiaTheme="majorEastAsia"/>
          <w:b/>
          <w:shd w:val="clear" w:color="auto" w:fill="FFFFFF"/>
          <w:lang w:val="en-GB" w:eastAsia="en-GB"/>
        </w:rPr>
        <w:t xml:space="preserve">FOTOGRAFIJA: </w:t>
      </w:r>
    </w:p>
    <w:p w14:paraId="552EF3A7" w14:textId="434B74D1" w:rsidR="00412BF8" w:rsidRDefault="00412BF8" w:rsidP="00112C06">
      <w:pPr>
        <w:rPr>
          <w:rFonts w:cs="Times New Roman"/>
          <w:b/>
          <w:lang w:val="bs-Latn-BA"/>
        </w:rPr>
      </w:pPr>
      <w:bookmarkStart w:id="0" w:name="_GoBack"/>
      <w:r>
        <w:rPr>
          <w:rFonts w:cs="Times New Roman"/>
          <w:b/>
          <w:noProof/>
          <w:lang w:val="en-GB" w:eastAsia="en-GB"/>
        </w:rPr>
        <w:drawing>
          <wp:inline distT="0" distB="0" distL="0" distR="0" wp14:anchorId="2C57F8A9" wp14:editId="1EEFEA16">
            <wp:extent cx="5943600" cy="4457700"/>
            <wp:effectExtent l="0" t="0" r="0" b="12700"/>
            <wp:docPr id="2" name="Picture 2" descr="PET%20Teša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%20Tešan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9529DF" w14:textId="4CEDA631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2664E7F1" w14:textId="35F3B429" w:rsidR="00412BF8" w:rsidRDefault="00412BF8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9F45001" w14:textId="2ABF25DB" w:rsidR="00412BF8" w:rsidRDefault="00412BF8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6CAE0EC7" w14:textId="77777777" w:rsidR="00412BF8" w:rsidRDefault="00412BF8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6BE2F658" w14:textId="73D3DE13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E91B9B">
        <w:rPr>
          <w:rFonts w:cs="Times New Roman"/>
          <w:b w:val="0"/>
        </w:rPr>
        <w:t>30.09</w:t>
      </w:r>
      <w:r w:rsidR="00792A3F">
        <w:rPr>
          <w:rFonts w:cs="Times New Roman"/>
          <w:b w:val="0"/>
        </w:rPr>
        <w:t>.2021.</w:t>
      </w:r>
    </w:p>
    <w:p w14:paraId="3C43A32F" w14:textId="5E640B63" w:rsidR="00981353" w:rsidRPr="00902869" w:rsidRDefault="00981353" w:rsidP="0032275A">
      <w:pPr>
        <w:pStyle w:val="NoSpacing"/>
        <w:spacing w:before="0" w:line="276" w:lineRule="auto"/>
        <w:contextualSpacing/>
      </w:pP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1025A"/>
    <w:rsid w:val="00036FA7"/>
    <w:rsid w:val="00093D6A"/>
    <w:rsid w:val="000A1C06"/>
    <w:rsid w:val="000C3168"/>
    <w:rsid w:val="000D1A98"/>
    <w:rsid w:val="000D7F46"/>
    <w:rsid w:val="00112C06"/>
    <w:rsid w:val="00114F9E"/>
    <w:rsid w:val="00136226"/>
    <w:rsid w:val="001672B6"/>
    <w:rsid w:val="001727B3"/>
    <w:rsid w:val="001B5EBA"/>
    <w:rsid w:val="001D5AF0"/>
    <w:rsid w:val="001F0172"/>
    <w:rsid w:val="00204B9D"/>
    <w:rsid w:val="00242AA1"/>
    <w:rsid w:val="0029336E"/>
    <w:rsid w:val="002C68EB"/>
    <w:rsid w:val="002F27E6"/>
    <w:rsid w:val="00306790"/>
    <w:rsid w:val="0031107C"/>
    <w:rsid w:val="0032275A"/>
    <w:rsid w:val="003237E7"/>
    <w:rsid w:val="00337B22"/>
    <w:rsid w:val="003738C6"/>
    <w:rsid w:val="003B6FC9"/>
    <w:rsid w:val="00412BF8"/>
    <w:rsid w:val="0042246B"/>
    <w:rsid w:val="004600A2"/>
    <w:rsid w:val="00472B9C"/>
    <w:rsid w:val="004B1D7F"/>
    <w:rsid w:val="004D367D"/>
    <w:rsid w:val="004F3FDE"/>
    <w:rsid w:val="004F5C8A"/>
    <w:rsid w:val="0053013C"/>
    <w:rsid w:val="00531D55"/>
    <w:rsid w:val="00535FFA"/>
    <w:rsid w:val="00542B2F"/>
    <w:rsid w:val="00564945"/>
    <w:rsid w:val="005714E6"/>
    <w:rsid w:val="00583AF4"/>
    <w:rsid w:val="005F0ADD"/>
    <w:rsid w:val="00604117"/>
    <w:rsid w:val="0064324E"/>
    <w:rsid w:val="00680954"/>
    <w:rsid w:val="006B32C6"/>
    <w:rsid w:val="006C5B82"/>
    <w:rsid w:val="006F71C8"/>
    <w:rsid w:val="00730E4D"/>
    <w:rsid w:val="00741D56"/>
    <w:rsid w:val="007467BB"/>
    <w:rsid w:val="00751CD3"/>
    <w:rsid w:val="00752308"/>
    <w:rsid w:val="007716B1"/>
    <w:rsid w:val="00792A3F"/>
    <w:rsid w:val="007C6BFD"/>
    <w:rsid w:val="007E6A99"/>
    <w:rsid w:val="008110C9"/>
    <w:rsid w:val="00847B34"/>
    <w:rsid w:val="00852381"/>
    <w:rsid w:val="00895C7B"/>
    <w:rsid w:val="008B615F"/>
    <w:rsid w:val="008C4732"/>
    <w:rsid w:val="008D72BA"/>
    <w:rsid w:val="00902869"/>
    <w:rsid w:val="009134C6"/>
    <w:rsid w:val="00947D26"/>
    <w:rsid w:val="00950591"/>
    <w:rsid w:val="009741E1"/>
    <w:rsid w:val="00977915"/>
    <w:rsid w:val="00981353"/>
    <w:rsid w:val="009927DE"/>
    <w:rsid w:val="009A6E56"/>
    <w:rsid w:val="00A018E2"/>
    <w:rsid w:val="00A47918"/>
    <w:rsid w:val="00A63925"/>
    <w:rsid w:val="00A93322"/>
    <w:rsid w:val="00AC55C8"/>
    <w:rsid w:val="00AD2AD0"/>
    <w:rsid w:val="00AE63C2"/>
    <w:rsid w:val="00B00FD6"/>
    <w:rsid w:val="00B11557"/>
    <w:rsid w:val="00B30EAF"/>
    <w:rsid w:val="00B82B23"/>
    <w:rsid w:val="00BD4E9A"/>
    <w:rsid w:val="00C47D62"/>
    <w:rsid w:val="00C50B6E"/>
    <w:rsid w:val="00CA2E50"/>
    <w:rsid w:val="00CD0428"/>
    <w:rsid w:val="00CF79BE"/>
    <w:rsid w:val="00D726A0"/>
    <w:rsid w:val="00DD0E44"/>
    <w:rsid w:val="00DE150A"/>
    <w:rsid w:val="00DF2167"/>
    <w:rsid w:val="00E22D6B"/>
    <w:rsid w:val="00E300DE"/>
    <w:rsid w:val="00E44B14"/>
    <w:rsid w:val="00E566E4"/>
    <w:rsid w:val="00E648FB"/>
    <w:rsid w:val="00E91B9B"/>
    <w:rsid w:val="00EB4B22"/>
    <w:rsid w:val="00F750F1"/>
    <w:rsid w:val="00FA7392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Ivana Vučetić</cp:lastModifiedBy>
  <cp:revision>7</cp:revision>
  <cp:lastPrinted>2020-06-21T15:35:00Z</cp:lastPrinted>
  <dcterms:created xsi:type="dcterms:W3CDTF">2021-07-18T14:10:00Z</dcterms:created>
  <dcterms:modified xsi:type="dcterms:W3CDTF">2021-10-18T08:22:00Z</dcterms:modified>
</cp:coreProperties>
</file>